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wmf" ContentType="image/x-wmf"/>
  <Override PartName="/word/media/image2.wmf" ContentType="image/x-wmf"/>
  <Override PartName="/word/media/image3.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TableGrid"/>
        <w:tblW w:w="9576" w:type="dxa"/>
        <w:jc w:val="left"/>
        <w:tblInd w:w="0" w:type="dxa"/>
        <w:tblLayout w:type="fixed"/>
        <w:tblCellMar>
          <w:top w:w="0" w:type="dxa"/>
          <w:left w:w="43" w:type="dxa"/>
          <w:bottom w:w="0" w:type="dxa"/>
          <w:right w:w="108" w:type="dxa"/>
        </w:tblCellMar>
        <w:tblLook w:firstRow="1" w:noVBand="1" w:lastRow="0" w:firstColumn="1" w:lastColumn="0" w:noHBand="0" w:val="04a0"/>
      </w:tblPr>
      <w:tblGrid>
        <w:gridCol w:w="1716"/>
        <w:gridCol w:w="6075"/>
        <w:gridCol w:w="1785"/>
      </w:tblGrid>
      <w:tr>
        <w:trPr>
          <w:trHeight w:val="1493" w:hRule="atLeast"/>
        </w:trPr>
        <w:tc>
          <w:tcPr>
            <w:tcW w:w="1716" w:type="dxa"/>
            <w:tcBorders/>
            <w:shd w:color="auto" w:fill="auto" w:val="clear"/>
          </w:tcPr>
          <w:p>
            <w:pPr>
              <w:pStyle w:val="Normal"/>
              <w:widowControl w:val="false"/>
              <w:suppressAutoHyphens w:val="true"/>
              <w:spacing w:lineRule="auto" w:line="240" w:before="0" w:after="0"/>
              <w:jc w:val="center"/>
              <w:rPr>
                <w:b/>
                <w:sz w:val="20"/>
                <w:szCs w:val="20"/>
              </w:rPr>
            </w:pPr>
            <w:r>
              <w:rPr/>
              <w:drawing>
                <wp:inline distT="0" distB="0" distL="0" distR="0">
                  <wp:extent cx="933450" cy="942975"/>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933450" cy="942975"/>
                          </a:xfrm>
                          <a:prstGeom prst="rect">
                            <a:avLst/>
                          </a:prstGeom>
                          <a:noFill/>
                        </pic:spPr>
                      </pic:pic>
                    </a:graphicData>
                  </a:graphic>
                </wp:inline>
              </w:drawing>
            </w:r>
          </w:p>
        </w:tc>
        <w:tc>
          <w:tcPr>
            <w:tcW w:w="6075" w:type="dxa"/>
            <w:tcBorders/>
            <w:shd w:color="auto" w:fill="auto" w:val="clear"/>
          </w:tcPr>
          <w:p>
            <w:pPr>
              <w:pStyle w:val="Normal"/>
              <w:widowControl w:val="false"/>
              <w:suppressAutoHyphens w:val="true"/>
              <w:spacing w:lineRule="auto" w:line="240" w:before="0" w:after="0"/>
              <w:jc w:val="center"/>
              <w:rPr>
                <w:b/>
                <w:sz w:val="32"/>
                <w:szCs w:val="32"/>
              </w:rPr>
            </w:pPr>
            <w:r>
              <w:rPr>
                <w:b/>
                <w:sz w:val="32"/>
                <w:szCs w:val="32"/>
              </w:rPr>
            </w:r>
          </w:p>
          <w:p>
            <w:pPr>
              <w:pStyle w:val="Normal"/>
              <w:widowControl w:val="false"/>
              <w:suppressAutoHyphens w:val="true"/>
              <w:spacing w:lineRule="auto" w:line="240" w:before="0" w:after="0"/>
              <w:jc w:val="center"/>
              <w:rPr>
                <w:b/>
                <w:sz w:val="32"/>
                <w:szCs w:val="32"/>
              </w:rPr>
            </w:pPr>
            <w:r>
              <w:rPr>
                <w:rFonts w:cs=""/>
                <w:b/>
                <w:kern w:val="0"/>
                <w:sz w:val="32"/>
                <w:szCs w:val="32"/>
                <w:lang w:val="en-US" w:eastAsia="en-US" w:bidi="ar-SA"/>
              </w:rPr>
              <w:t>NM SCARES Meeting Minutes:</w:t>
            </w:r>
          </w:p>
          <w:p>
            <w:pPr>
              <w:pStyle w:val="Normal"/>
              <w:widowControl w:val="false"/>
              <w:suppressAutoHyphens w:val="true"/>
              <w:spacing w:lineRule="auto" w:line="240" w:before="0" w:after="0"/>
              <w:jc w:val="center"/>
              <w:rPr>
                <w:rFonts w:cs=""/>
                <w:kern w:val="0"/>
                <w:szCs w:val="22"/>
                <w:lang w:val="en-US" w:eastAsia="en-US" w:bidi="ar-SA"/>
              </w:rPr>
            </w:pPr>
            <w:r>
              <w:rPr>
                <w:rFonts w:cs=""/>
                <w:b/>
                <w:kern w:val="0"/>
                <w:sz w:val="32"/>
                <w:szCs w:val="32"/>
                <w:lang w:val="en-US" w:eastAsia="en-US" w:bidi="ar-SA"/>
              </w:rPr>
              <w:t>January 19</w:t>
            </w:r>
            <w:r>
              <w:rPr>
                <w:rFonts w:cs=""/>
                <w:b/>
                <w:kern w:val="0"/>
                <w:sz w:val="32"/>
                <w:szCs w:val="32"/>
                <w:lang w:val="en-US" w:eastAsia="en-US" w:bidi="ar-SA"/>
              </w:rPr>
              <w:t>, 202</w:t>
            </w:r>
            <w:r>
              <w:rPr>
                <w:rFonts w:cs=""/>
                <w:b/>
                <w:kern w:val="0"/>
                <w:sz w:val="32"/>
                <w:szCs w:val="32"/>
                <w:lang w:val="en-US" w:eastAsia="en-US" w:bidi="ar-SA"/>
              </w:rPr>
              <w:t>6</w:t>
            </w:r>
            <w:r>
              <w:rPr>
                <w:rFonts w:cs=""/>
                <w:b/>
                <w:kern w:val="0"/>
                <w:sz w:val="32"/>
                <w:szCs w:val="32"/>
                <w:lang w:val="en-US" w:eastAsia="en-US" w:bidi="ar-SA"/>
              </w:rPr>
              <w:t xml:space="preserve"> 1900hrs</w:t>
            </w:r>
          </w:p>
        </w:tc>
        <w:tc>
          <w:tcPr>
            <w:tcW w:w="1785" w:type="dxa"/>
            <w:tcBorders/>
            <w:shd w:color="auto" w:fill="auto" w:val="clear"/>
          </w:tcPr>
          <w:p>
            <w:pPr>
              <w:pStyle w:val="Normal"/>
              <w:widowControl w:val="false"/>
              <w:suppressAutoHyphens w:val="true"/>
              <w:spacing w:lineRule="auto" w:line="240" w:before="0" w:after="0"/>
              <w:jc w:val="center"/>
              <w:rPr>
                <w:b/>
                <w:sz w:val="32"/>
                <w:szCs w:val="32"/>
              </w:rPr>
            </w:pPr>
            <w:r>
              <w:rPr/>
              <w:drawing>
                <wp:inline distT="0" distB="0" distL="0" distR="0">
                  <wp:extent cx="962025" cy="962025"/>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pic:cNvPicPr>
                            <a:picLocks noChangeAspect="1" noChangeArrowheads="1"/>
                          </pic:cNvPicPr>
                        </pic:nvPicPr>
                        <pic:blipFill>
                          <a:blip r:embed="rId3"/>
                          <a:stretch>
                            <a:fillRect/>
                          </a:stretch>
                        </pic:blipFill>
                        <pic:spPr bwMode="auto">
                          <a:xfrm>
                            <a:off x="0" y="0"/>
                            <a:ext cx="962025" cy="962025"/>
                          </a:xfrm>
                          <a:prstGeom prst="rect">
                            <a:avLst/>
                          </a:prstGeom>
                          <a:noFill/>
                        </pic:spPr>
                      </pic:pic>
                    </a:graphicData>
                  </a:graphic>
                </wp:inline>
              </w:drawing>
            </w:r>
          </w:p>
        </w:tc>
      </w:tr>
    </w:tbl>
    <w:p>
      <w:pPr>
        <w:pStyle w:val="Normal"/>
        <w:rPr/>
      </w:pPr>
      <w:r>
        <w:rPr/>
      </w:r>
    </w:p>
    <w:p>
      <w:pPr>
        <w:pStyle w:val="Normal"/>
        <w:rPr/>
      </w:pPr>
      <w:r>
        <w:rPr/>
        <w:t>In Attendance:</w:t>
      </w:r>
    </w:p>
    <w:p>
      <w:pPr>
        <w:pStyle w:val="Normal"/>
        <w:rPr/>
      </w:pPr>
      <w:r>
        <w:rPr/>
        <w:t>Gary Surad – K5BIQ – SCARES/CERT – President/</w:t>
      </w:r>
      <w:r>
        <w:rPr/>
        <w:t>Board</w:t>
      </w:r>
    </w:p>
    <w:p>
      <w:pPr>
        <w:pStyle w:val="Normal"/>
        <w:rPr/>
      </w:pPr>
      <w:r>
        <w:rPr/>
        <w:t>Tom Simmons – W5THS – SCARES/CERT – V. President/Emergency Coordinator</w:t>
      </w:r>
    </w:p>
    <w:p>
      <w:pPr>
        <w:pStyle w:val="Normal"/>
        <w:rPr/>
      </w:pPr>
      <w:r>
        <w:rPr/>
        <w:t>Brian Britt – KG5WED – SCARES/CERT – Secretary/Webmaster</w:t>
      </w:r>
    </w:p>
    <w:p>
      <w:pPr>
        <w:pStyle w:val="Normal"/>
        <w:rPr/>
      </w:pPr>
      <w:r>
        <w:rPr/>
        <w:t>Michael Offutt – AA5CG - SCARES</w:t>
      </w:r>
    </w:p>
    <w:p>
      <w:pPr>
        <w:pStyle w:val="Normal"/>
        <w:rPr/>
      </w:pPr>
      <w:r>
        <w:rPr/>
        <w:t>Mike Smith – KI5NBP - SCARES</w:t>
      </w:r>
    </w:p>
    <w:p>
      <w:pPr>
        <w:pStyle w:val="Normal"/>
        <w:rPr/>
      </w:pPr>
      <w:r>
        <w:rPr/>
        <w:t xml:space="preserve">John Betz </w:t>
      </w:r>
      <w:r>
        <w:rPr/>
        <w:t>II r6y</w:t>
      </w:r>
      <w:r>
        <w:rPr/>
        <w:t xml:space="preserve">– KI5YIF - SCARES </w:t>
      </w:r>
    </w:p>
    <w:p>
      <w:pPr>
        <w:pStyle w:val="Normal"/>
        <w:rPr/>
      </w:pPr>
      <w:r>
        <w:rPr/>
        <w:t>Karl Betz - Visitor</w:t>
      </w:r>
    </w:p>
    <w:p>
      <w:pPr>
        <w:pStyle w:val="Normal"/>
        <w:rPr/>
      </w:pPr>
      <w:r>
        <w:rPr/>
        <w:t>David Ham – N6SIK – SCARES</w:t>
      </w:r>
    </w:p>
    <w:p>
      <w:pPr>
        <w:pStyle w:val="Normal"/>
        <w:rPr/>
      </w:pPr>
      <w:r>
        <w:rPr/>
        <w:t>Yul Bratcher – WA5YUL - Board</w:t>
      </w:r>
    </w:p>
    <w:p>
      <w:pPr>
        <w:pStyle w:val="Normal"/>
        <w:rPr/>
      </w:pPr>
      <w:r>
        <w:rPr/>
        <w:t>Chris Behl – K5KKW – SCARES (via Zoom)</w:t>
      </w:r>
    </w:p>
    <w:p>
      <w:pPr>
        <w:pStyle w:val="Normal"/>
        <w:rPr/>
      </w:pPr>
      <w:r>
        <w:rPr/>
        <w:t>Jim Frazier – KC5RUO – SCARES/BCARES (via Zoom)</w:t>
      </w:r>
    </w:p>
    <w:p>
      <w:pPr>
        <w:pStyle w:val="Normal"/>
        <w:rPr/>
      </w:pPr>
      <w:r>
        <w:rPr>
          <w:b/>
          <w:bCs/>
        </w:rPr>
        <w:t>The President, Gary – K5BIQ</w:t>
      </w:r>
      <w:r>
        <w:rPr/>
        <w:t xml:space="preserve"> </w:t>
      </w:r>
      <w:r>
        <w:rPr/>
        <w:t xml:space="preserve">opened the meting by passing a copied of the </w:t>
      </w:r>
      <w:r>
        <w:rPr>
          <w:b/>
          <w:bCs/>
        </w:rPr>
        <w:t>SCARES/HDARC Memorandum of Understanding</w:t>
      </w:r>
      <w:r>
        <w:rPr/>
        <w:t xml:space="preserve">,which has now been ratified by both groups, to be logged into the record. </w:t>
      </w:r>
      <w:r>
        <w:rPr/>
        <w:t xml:space="preserve">This MOU also paved the way for SCARES to utilize the HDARC Zoom account for Monday night meetings, replacing the account that Gary had previously been supplying to the group. </w:t>
      </w:r>
      <w:r>
        <w:rPr/>
        <w:t xml:space="preserve">Gary then gave the group a last update on </w:t>
      </w:r>
      <w:r>
        <w:rPr/>
        <w:t xml:space="preserve">the timeline of </w:t>
      </w:r>
      <w:r>
        <w:rPr>
          <w:b/>
          <w:bCs/>
        </w:rPr>
        <w:t>Ben’s (</w:t>
      </w:r>
      <w:r>
        <w:rPr>
          <w:b/>
          <w:bCs/>
        </w:rPr>
        <w:t>SK-KD5DCN</w:t>
      </w:r>
      <w:r>
        <w:rPr>
          <w:b/>
          <w:bCs/>
        </w:rPr>
        <w:t>)</w:t>
      </w:r>
      <w:r>
        <w:rPr/>
        <w:t xml:space="preserve"> passing, funeral </w:t>
      </w:r>
      <w:r>
        <w:rPr/>
        <w:t xml:space="preserve">arrangements for </w:t>
      </w:r>
      <w:r>
        <w:rPr/>
        <w:t>him</w:t>
      </w:r>
      <w:r>
        <w:rPr/>
        <w:t>, to take place at 2 pm on January 25</w:t>
      </w:r>
      <w:r>
        <w:rPr>
          <w:vertAlign w:val="superscript"/>
        </w:rPr>
        <w:t>th</w:t>
      </w:r>
      <w:r>
        <w:rPr/>
        <w:t>.</w:t>
      </w:r>
    </w:p>
    <w:p>
      <w:pPr>
        <w:pStyle w:val="Normal"/>
        <w:rPr/>
      </w:pPr>
      <w:r>
        <w:rPr/>
        <w:t xml:space="preserve">There was also some group discussion about the ongoing X-Class Solar Flare, and its effects on communications and aurora activity. </w:t>
      </w:r>
    </w:p>
    <w:p>
      <w:pPr>
        <w:pStyle w:val="Normal"/>
        <w:rPr/>
      </w:pPr>
      <w:r>
        <w:rPr>
          <w:b/>
          <w:bCs/>
        </w:rPr>
        <w:t>Yul, WA5YUL</w:t>
      </w:r>
      <w:r>
        <w:rPr/>
        <w:t xml:space="preserve"> gave the members some insight into the current status of the equipment donations for Jamaica radio clubs in need following the recent hurricane, that being that the delivery plan for the equipment had stalled, and it was now awaiting some alternative method of shipment in his garage.</w:t>
      </w:r>
    </w:p>
    <w:p>
      <w:pPr>
        <w:pStyle w:val="Normal"/>
        <w:rPr/>
      </w:pPr>
      <w:r>
        <w:rPr/>
        <w:t>Jim, KC5RUO mentioned that he had put in a request for the SCARES trailer to support the Cedro Peak Trail Run on April 17</w:t>
      </w:r>
      <w:r>
        <w:rPr>
          <w:vertAlign w:val="superscript"/>
        </w:rPr>
        <w:t>th</w:t>
      </w:r>
      <w:r>
        <w:rPr/>
        <w:t xml:space="preserve"> and 18</w:t>
      </w:r>
      <w:r>
        <w:rPr>
          <w:vertAlign w:val="superscript"/>
        </w:rPr>
        <w:t>th</w:t>
      </w:r>
      <w:r>
        <w:rPr/>
        <w:t>, and Gary confirmed this.</w:t>
      </w:r>
    </w:p>
    <w:p>
      <w:pPr>
        <w:pStyle w:val="Normal"/>
        <w:rPr/>
      </w:pPr>
      <w:r>
        <w:rPr/>
        <w:t>The meeting then turned to the primary agenda item for the meeting, that being the required vote for SCARES officer posts. The nominees were:</w:t>
      </w:r>
    </w:p>
    <w:p>
      <w:pPr>
        <w:pStyle w:val="Normal"/>
        <w:numPr>
          <w:ilvl w:val="0"/>
          <w:numId w:val="1"/>
        </w:numPr>
        <w:rPr>
          <w:b/>
          <w:bCs/>
        </w:rPr>
      </w:pPr>
      <w:r>
        <w:rPr>
          <w:b/>
          <w:bCs/>
        </w:rPr>
        <w:t>President: Theo Shaffers (KI5IBZ)</w:t>
      </w:r>
    </w:p>
    <w:p>
      <w:pPr>
        <w:pStyle w:val="Normal"/>
        <w:numPr>
          <w:ilvl w:val="0"/>
          <w:numId w:val="1"/>
        </w:numPr>
        <w:rPr>
          <w:b/>
          <w:bCs/>
        </w:rPr>
      </w:pPr>
      <w:r>
        <w:rPr>
          <w:b/>
          <w:bCs/>
        </w:rPr>
        <w:t>Vice-Presdient: John Betz II (KI5YIF)</w:t>
      </w:r>
    </w:p>
    <w:p>
      <w:pPr>
        <w:pStyle w:val="Normal"/>
        <w:numPr>
          <w:ilvl w:val="0"/>
          <w:numId w:val="1"/>
        </w:numPr>
        <w:rPr>
          <w:b/>
          <w:bCs/>
        </w:rPr>
      </w:pPr>
      <w:r>
        <w:rPr>
          <w:b/>
          <w:bCs/>
        </w:rPr>
        <w:t>Treasurer: Mike Chirin (NM5MC)</w:t>
      </w:r>
    </w:p>
    <w:p>
      <w:pPr>
        <w:pStyle w:val="Normal"/>
        <w:numPr>
          <w:ilvl w:val="0"/>
          <w:numId w:val="1"/>
        </w:numPr>
        <w:rPr>
          <w:b/>
          <w:bCs/>
        </w:rPr>
      </w:pPr>
      <w:r>
        <w:rPr>
          <w:b/>
          <w:bCs/>
        </w:rPr>
        <w:t>Secretary: Brian Britt (KG5WED)</w:t>
      </w:r>
    </w:p>
    <w:p>
      <w:pPr>
        <w:pStyle w:val="Normal"/>
        <w:numPr>
          <w:ilvl w:val="0"/>
          <w:numId w:val="1"/>
        </w:numPr>
        <w:rPr>
          <w:b/>
          <w:bCs/>
        </w:rPr>
      </w:pPr>
      <w:r>
        <w:rPr>
          <w:b/>
          <w:bCs/>
        </w:rPr>
        <w:t>Board: Mike Smith (KI5NBP-new); Gary Surad (K5BIQ-continuing); Yul Bratcher (WA5YUL-continuing)</w:t>
      </w:r>
    </w:p>
    <w:p>
      <w:pPr>
        <w:pStyle w:val="Normal"/>
        <w:rPr/>
      </w:pPr>
      <w:r>
        <w:rPr/>
        <w:t xml:space="preserve">Due to the low member turnout of the meeting and the fact that all positions were running unopposed, </w:t>
      </w:r>
      <w:r>
        <w:rPr/>
        <w:t xml:space="preserve">out-going </w:t>
      </w:r>
      <w:r>
        <w:rPr>
          <w:b/>
          <w:bCs/>
        </w:rPr>
        <w:t xml:space="preserve">V. President </w:t>
      </w:r>
      <w:r>
        <w:rPr>
          <w:b/>
          <w:bCs/>
        </w:rPr>
        <w:t xml:space="preserve">Tom </w:t>
      </w:r>
      <w:r>
        <w:rPr>
          <w:b/>
          <w:bCs/>
        </w:rPr>
        <w:t>W5THS</w:t>
      </w:r>
      <w:r>
        <w:rPr/>
        <w:t xml:space="preserve"> made a motion that the ballot be accepted for all positions as proposed, and this was seconded by the </w:t>
      </w:r>
      <w:r>
        <w:rPr>
          <w:b/>
          <w:bCs/>
        </w:rPr>
        <w:t xml:space="preserve">Secretary, Brian </w:t>
      </w:r>
      <w:r>
        <w:rPr>
          <w:b/>
          <w:bCs/>
        </w:rPr>
        <w:t>KG5WED</w:t>
      </w:r>
      <w:r>
        <w:rPr/>
        <w:t xml:space="preserve">. </w:t>
      </w:r>
      <w:r>
        <w:rPr/>
        <w:t xml:space="preserve">This was passed unanimously by the members present. The Secretary recorded the results and will notify all Emergency Managers that normally coordinate with SCARES officials. Any SCARES website listings are also to be updated. </w:t>
      </w:r>
    </w:p>
    <w:p>
      <w:pPr>
        <w:pStyle w:val="Normal"/>
        <w:rPr/>
      </w:pPr>
      <w:r>
        <w:rPr/>
        <w:t xml:space="preserve">Following the vote, there was a general discussion concerning future plans for SCARES. As the new </w:t>
      </w:r>
      <w:r>
        <w:rPr>
          <w:b/>
          <w:bCs/>
        </w:rPr>
        <w:t xml:space="preserve">President, Theo </w:t>
      </w:r>
      <w:r>
        <w:rPr>
          <w:b/>
          <w:bCs/>
        </w:rPr>
        <w:t>KI5IBZ</w:t>
      </w:r>
      <w:r>
        <w:rPr/>
        <w:t xml:space="preserve"> </w:t>
      </w:r>
      <w:r>
        <w:rPr/>
        <w:t xml:space="preserve">was unavailable, it fell to the new </w:t>
      </w:r>
      <w:r>
        <w:rPr>
          <w:b/>
          <w:bCs/>
        </w:rPr>
        <w:t xml:space="preserve">Vice-President, John </w:t>
      </w:r>
      <w:r>
        <w:rPr>
          <w:b/>
          <w:bCs/>
        </w:rPr>
        <w:t>KI5YIF</w:t>
      </w:r>
      <w:r>
        <w:rPr/>
        <w:t xml:space="preserve"> to address this. John did ask if anyone had an update on plans to work with the local hospitals to equip and man emergency radio stations, to which </w:t>
      </w:r>
      <w:r>
        <w:rPr>
          <w:b/>
          <w:bCs/>
        </w:rPr>
        <w:t xml:space="preserve">Gary </w:t>
      </w:r>
      <w:r>
        <w:rPr>
          <w:b/>
          <w:bCs/>
        </w:rPr>
        <w:t>K5BIQ</w:t>
      </w:r>
      <w:r>
        <w:rPr/>
        <w:t xml:space="preserve"> replied </w:t>
      </w:r>
      <w:r>
        <w:rPr/>
        <w:t>that since the meeting that the SCRMC Emergency Manager had attended, there had been no further contact on the subject. Some other mentikons that John made concerning plans he was considering were for working with the Treasurer to get an online membership payment system set up; working on more outreach and recruiting for SCARES; and scheduling exercises to increase our readiness level.</w:t>
      </w:r>
    </w:p>
    <w:p>
      <w:pPr>
        <w:pStyle w:val="Normal"/>
        <w:rPr/>
      </w:pPr>
      <w:r>
        <w:rPr/>
        <w:t xml:space="preserve">A final item brought up before the meeting closed was concerning meeting refreshments, which were previously supplied by Gary. </w:t>
      </w:r>
      <w:r>
        <w:rPr/>
        <w:t xml:space="preserve">The incoming </w:t>
      </w:r>
      <w:r>
        <w:rPr>
          <w:b/>
          <w:bCs/>
        </w:rPr>
        <w:t>Vice-President John, KI5YIF</w:t>
      </w:r>
      <w:r>
        <w:rPr/>
        <w:t xml:space="preserve"> volunteered to cover supplying coffee for meetings. Concerning cookies/donuts, </w:t>
      </w:r>
      <w:r>
        <w:rPr>
          <w:b/>
          <w:bCs/>
        </w:rPr>
        <w:t>David N6SIK</w:t>
      </w:r>
      <w:r>
        <w:rPr/>
        <w:t xml:space="preserve"> mentioned that the member dues being at a new level should be adequate to pay for these, however no one volunteered or was designated to pick  these up for the meeting, or was there any discussion about arrangements to reimburse whoever performed this.</w:t>
      </w:r>
    </w:p>
    <w:p>
      <w:pPr>
        <w:pStyle w:val="Normal"/>
        <w:rPr/>
      </w:pPr>
      <w:r>
        <w:rPr/>
        <w:t>The meeting adjourned at 1948 hours.</w:t>
      </w:r>
    </w:p>
    <w:p>
      <w:pPr>
        <w:pStyle w:val="Normal"/>
        <w:rPr/>
      </w:pPr>
      <w:r>
        <w:rPr/>
      </w:r>
      <w:r>
        <w:br w:type="page"/>
      </w:r>
    </w:p>
    <w:p>
      <w:pPr>
        <w:pStyle w:val="Normal"/>
        <w:spacing w:before="0" w:after="200"/>
        <w:rPr/>
      </w:pPr>
      <w:r>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8002270" cy="6183630"/>
            <wp:effectExtent l="0" t="0" r="0" b="0"/>
            <wp:wrapSquare wrapText="largest"/>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4"/>
                    <a:stretch>
                      <a:fillRect/>
                    </a:stretch>
                  </pic:blipFill>
                  <pic:spPr bwMode="auto">
                    <a:xfrm rot="5400000">
                      <a:off x="0" y="0"/>
                      <a:ext cx="8002270" cy="6183630"/>
                    </a:xfrm>
                    <a:prstGeom prst="rect">
                      <a:avLst/>
                    </a:prstGeom>
                    <a:noFill/>
                  </pic:spPr>
                </pic:pic>
              </a:graphicData>
            </a:graphic>
          </wp:anchor>
        </w:drawing>
      </w:r>
    </w:p>
    <w:sectPr>
      <w:type w:val="nextPage"/>
      <w:pgSz w:w="12240" w:h="15840"/>
      <w:pgMar w:left="1440" w:right="1440" w:gutter="0" w:header="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swiss"/>
    <w:pitch w:val="variable"/>
  </w:font>
  <w:font w:name="OpenSymbol">
    <w:altName w:val="Arial Unicode MS"/>
    <w:charset w:val="00"/>
    <w:family w:val="roman"/>
    <w:pitch w:val="variable"/>
  </w:font>
  <w:font w:name="Liberation Sans">
    <w:altName w:val="Arial"/>
    <w:charset w:val="00"/>
    <w:family w:val="roman"/>
    <w:pitch w:val="variable"/>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90"/>
  <w:defaultTabStop w:val="720"/>
  <w:autoHyphenation w:val="true"/>
  <w:hyphenationZone w:val="36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f2a70"/>
    <w:pPr>
      <w:widowControl/>
      <w:suppressAutoHyphens w:val="true"/>
      <w:bidi w:val="0"/>
      <w:spacing w:lineRule="auto" w:line="276" w:before="0" w:after="200"/>
      <w:jc w:val="left"/>
    </w:pPr>
    <w:rPr>
      <w:rFonts w:ascii="Calibri" w:hAnsi="Calibri" w:eastAsia="Calibri" w:cs=""/>
      <w:color w:val="00000A"/>
      <w:kern w:val="0"/>
      <w:sz w:val="22"/>
      <w:szCs w:val="22"/>
      <w:lang w:val="en-US" w:eastAsia="en-US" w:bidi="ar-SA"/>
    </w:rPr>
  </w:style>
  <w:style w:type="character" w:styleId="DefaultParagraphFont" w:default="1">
    <w:name w:val="Default Paragraph Font"/>
    <w:uiPriority w:val="1"/>
    <w:unhideWhenUsed/>
    <w:qFormat/>
    <w:rPr/>
  </w:style>
  <w:style w:type="character" w:styleId="BalloonTextChar" w:customStyle="1">
    <w:name w:val="Balloon Text Char"/>
    <w:basedOn w:val="DefaultParagraphFont"/>
    <w:link w:val="BalloonText"/>
    <w:uiPriority w:val="99"/>
    <w:semiHidden/>
    <w:qFormat/>
    <w:rsid w:val="00754145"/>
    <w:rPr>
      <w:rFonts w:ascii="Tahoma" w:hAnsi="Tahoma" w:cs="Tahoma"/>
      <w:sz w:val="16"/>
      <w:szCs w:val="16"/>
    </w:rPr>
  </w:style>
  <w:style w:type="character" w:styleId="NumberingSymbols">
    <w:name w:val="Numbering Symbols"/>
    <w:qFormat/>
    <w:rPr/>
  </w:style>
  <w:style w:type="character" w:styleId="Bullets">
    <w:name w:val="Bullets"/>
    <w:qFormat/>
    <w:rPr>
      <w:rFonts w:ascii="OpenSymbol" w:hAnsi="OpenSymbol" w:eastAsia="OpenSymbol" w:cs="OpenSymbol"/>
    </w:rPr>
  </w:style>
  <w:style w:type="character" w:styleId="Bulletsuser">
    <w:name w:val="Bullets (user)"/>
    <w:qFormat/>
    <w:rPr>
      <w:rFonts w:ascii="OpenSymbol" w:hAnsi="OpenSymbol" w:eastAsia="OpenSymbol" w:cs="OpenSymbol"/>
    </w:rPr>
  </w:style>
  <w:style w:type="paragraph" w:styleId="Heading" w:customStyle="1">
    <w:name w:val="Heading"/>
    <w:basedOn w:val="Normal"/>
    <w:next w:val="BodyText"/>
    <w:qFormat/>
    <w:pPr>
      <w:keepNext w:val="true"/>
      <w:spacing w:before="240" w:after="120"/>
    </w:pPr>
    <w:rPr>
      <w:rFonts w:ascii="Liberation Sans" w:hAnsi="Liberation Sans" w:eastAsia="Microsoft YaHei" w:cs="Mangal"/>
      <w:sz w:val="28"/>
      <w:szCs w:val="28"/>
    </w:rPr>
  </w:style>
  <w:style w:type="paragraph" w:styleId="BodyText">
    <w:name w:val="Body Text"/>
    <w:basedOn w:val="Normal"/>
    <w:pPr>
      <w:spacing w:lineRule="auto" w:line="288" w:before="0" w:after="140"/>
    </w:pPr>
    <w:rPr/>
  </w:style>
  <w:style w:type="paragraph" w:styleId="List">
    <w:name w:val="List"/>
    <w:basedOn w:val="BodyText"/>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customStyle="1">
    <w:name w:val="Index"/>
    <w:basedOn w:val="Normal"/>
    <w:qFormat/>
    <w:pPr>
      <w:suppressLineNumbers/>
    </w:pPr>
    <w:rPr>
      <w:rFonts w:cs="Mangal"/>
    </w:rPr>
  </w:style>
  <w:style w:type="paragraph" w:styleId="ListParagraph">
    <w:name w:val="List Paragraph"/>
    <w:basedOn w:val="Normal"/>
    <w:uiPriority w:val="34"/>
    <w:qFormat/>
    <w:rsid w:val="00456d61"/>
    <w:pPr>
      <w:spacing w:before="0" w:after="200"/>
      <w:ind w:left="720"/>
      <w:contextualSpacing/>
    </w:pPr>
    <w:rPr/>
  </w:style>
  <w:style w:type="paragraph" w:styleId="BalloonText">
    <w:name w:val="Balloon Text"/>
    <w:basedOn w:val="Normal"/>
    <w:link w:val="BalloonTextChar"/>
    <w:uiPriority w:val="99"/>
    <w:semiHidden/>
    <w:unhideWhenUsed/>
    <w:qFormat/>
    <w:rsid w:val="00754145"/>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59"/>
    <w:rsid w:val="0075414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355</TotalTime>
  <Application>LibreOffice/25.2.7.2$Windows_X86_64 LibreOffice_project/5cbfd1ab6520636bb5f7b99185aa69bd7456825d</Application>
  <AppVersion>15.0000</AppVersion>
  <Pages>3</Pages>
  <Words>597</Words>
  <Characters>3153</Characters>
  <CharactersWithSpaces>3740</CharactersWithSpaces>
  <Paragraphs>30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2025-04-23T02:26:00Z</dcterms:created>
  <dc:creator>User</dc:creator>
  <dc:description/>
  <dc:language>en-US</dc:language>
  <cp:lastModifiedBy/>
  <cp:lastPrinted>2021-04-22T03:50:00Z</cp:lastPrinted>
  <dcterms:modified xsi:type="dcterms:W3CDTF">2026-01-25T03:12:38Z</dcterms:modified>
  <cp:revision>59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