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108" w:type="dxa"/>
        <w:tblLayout w:type="fixed"/>
        <w:tblCellMar>
          <w:top w:w="0" w:type="dxa"/>
          <w:left w:w="108" w:type="dxa"/>
          <w:bottom w:w="0" w:type="dxa"/>
          <w:right w:w="108" w:type="dxa"/>
        </w:tblCellMar>
        <w:tblLook w:val="04a0"/>
      </w:tblPr>
      <w:tblGrid>
        <w:gridCol w:w="1776"/>
        <w:gridCol w:w="6019"/>
        <w:gridCol w:w="1781"/>
      </w:tblGrid>
      <w:tr>
        <w:trPr>
          <w:trHeight w:val="1493" w:hRule="atLeast"/>
        </w:trPr>
        <w:tc>
          <w:tcPr>
            <w:tcW w:w="1776" w:type="dxa"/>
            <w:tcBorders>
              <w:top w:val="nil"/>
              <w:left w:val="nil"/>
              <w:bottom w:val="nil"/>
              <w:right w:val="nil"/>
            </w:tcBorders>
          </w:tcPr>
          <w:p>
            <w:pPr>
              <w:pStyle w:val="Normal"/>
              <w:widowControl/>
              <w:suppressAutoHyphens w:val="true"/>
              <w:spacing w:lineRule="auto" w:line="240" w:before="0" w:after="0"/>
              <w:jc w:val="center"/>
              <w:rPr>
                <w:b/>
                <w:sz w:val="20"/>
                <w:szCs w:val="20"/>
              </w:rPr>
            </w:pPr>
            <w:r>
              <w:rPr/>
              <w:drawing>
                <wp:inline distT="0" distB="0" distL="0" distR="0">
                  <wp:extent cx="971550" cy="97155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971550" cy="971550"/>
                          </a:xfrm>
                          <a:prstGeom prst="rect">
                            <a:avLst/>
                          </a:prstGeom>
                          <a:noFill/>
                        </pic:spPr>
                      </pic:pic>
                    </a:graphicData>
                  </a:graphic>
                </wp:inline>
              </w:drawing>
            </w:r>
          </w:p>
        </w:tc>
        <w:tc>
          <w:tcPr>
            <w:tcW w:w="6019" w:type="dxa"/>
            <w:tcBorders>
              <w:top w:val="nil"/>
              <w:left w:val="nil"/>
              <w:bottom w:val="nil"/>
              <w:right w:val="nil"/>
            </w:tcBorders>
          </w:tcPr>
          <w:p>
            <w:pPr>
              <w:pStyle w:val="Normal"/>
              <w:widowControl/>
              <w:suppressAutoHyphens w:val="true"/>
              <w:spacing w:lineRule="auto" w:line="240" w:before="0" w:after="0"/>
              <w:jc w:val="center"/>
              <w:rPr>
                <w:b/>
                <w:sz w:val="32"/>
                <w:szCs w:val="32"/>
              </w:rPr>
            </w:pPr>
            <w:r>
              <w:rPr>
                <w:b/>
                <w:sz w:val="32"/>
                <w:szCs w:val="32"/>
              </w:rPr>
            </w:r>
          </w:p>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t>NM SCARES Meeting Minutes:</w:t>
            </w:r>
          </w:p>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t>(OCT 21, 2024) 1900hrs</w:t>
            </w:r>
          </w:p>
        </w:tc>
        <w:tc>
          <w:tcPr>
            <w:tcW w:w="1781" w:type="dxa"/>
            <w:tcBorders>
              <w:top w:val="nil"/>
              <w:left w:val="nil"/>
              <w:bottom w:val="nil"/>
              <w:right w:val="nil"/>
            </w:tcBorders>
          </w:tcPr>
          <w:p>
            <w:pPr>
              <w:pStyle w:val="Normal"/>
              <w:widowControl/>
              <w:suppressAutoHyphens w:val="true"/>
              <w:spacing w:lineRule="auto" w:line="240" w:before="0" w:after="0"/>
              <w:jc w:val="center"/>
              <w:rPr>
                <w:b/>
                <w:sz w:val="32"/>
                <w:szCs w:val="32"/>
              </w:rPr>
            </w:pPr>
            <w:r>
              <w:rPr/>
              <w:drawing>
                <wp:inline distT="0" distB="0" distL="0" distR="0">
                  <wp:extent cx="971550" cy="9715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971550" cy="971550"/>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Gary-K5BIQ President</w:t>
      </w:r>
    </w:p>
    <w:p>
      <w:pPr>
        <w:pStyle w:val="Normal"/>
        <w:rPr/>
      </w:pPr>
      <w:r>
        <w:rPr/>
        <w:t>Tom-W5THS Vice President</w:t>
      </w:r>
    </w:p>
    <w:p>
      <w:pPr>
        <w:pStyle w:val="Normal"/>
        <w:rPr/>
      </w:pPr>
      <w:r>
        <w:rPr/>
        <w:t>Ben-KD5DCN Board</w:t>
      </w:r>
    </w:p>
    <w:p>
      <w:pPr>
        <w:pStyle w:val="Normal"/>
        <w:rPr/>
      </w:pPr>
      <w:r>
        <w:rPr/>
        <w:t>Yul-WA5YUL board</w:t>
      </w:r>
    </w:p>
    <w:p>
      <w:pPr>
        <w:pStyle w:val="Normal"/>
        <w:rPr/>
      </w:pPr>
      <w:r>
        <w:rPr/>
        <w:t>Chris-NM5F Repeater Tech</w:t>
      </w:r>
    </w:p>
    <w:p>
      <w:pPr>
        <w:pStyle w:val="Normal"/>
        <w:rPr/>
      </w:pPr>
      <w:r>
        <w:rPr/>
        <w:t>Micheal-AB6EW Member</w:t>
      </w:r>
    </w:p>
    <w:p>
      <w:pPr>
        <w:pStyle w:val="Normal"/>
        <w:rPr/>
      </w:pPr>
      <w:r>
        <w:rPr/>
        <w:t>Micheal-NM5MC Member</w:t>
      </w:r>
    </w:p>
    <w:p>
      <w:pPr>
        <w:pStyle w:val="Normal"/>
        <w:rPr/>
      </w:pPr>
      <w:r>
        <w:rPr/>
        <w:t>Mike-KI5NBP Member</w:t>
      </w:r>
    </w:p>
    <w:p>
      <w:pPr>
        <w:pStyle w:val="Normal"/>
        <w:rPr/>
      </w:pPr>
      <w:r>
        <w:rPr/>
        <w:t>Jim-KC5RUO Member</w:t>
      </w:r>
    </w:p>
    <w:p>
      <w:pPr>
        <w:pStyle w:val="Normal"/>
        <w:rPr/>
      </w:pPr>
      <w:r>
        <w:rPr/>
        <w:t>David-N6SIK Member</w:t>
      </w:r>
    </w:p>
    <w:p>
      <w:pPr>
        <w:pStyle w:val="Normal"/>
        <w:rPr/>
      </w:pPr>
      <w:r>
        <w:rPr/>
        <w:t>Robert-KC5UKE Member</w:t>
      </w:r>
    </w:p>
    <w:p>
      <w:pPr>
        <w:pStyle w:val="Normal"/>
        <w:rPr/>
      </w:pPr>
      <w:r>
        <w:rPr/>
        <w:t>John-KI5YIF Member</w:t>
      </w:r>
    </w:p>
    <w:p>
      <w:pPr>
        <w:pStyle w:val="Normal"/>
        <w:rPr/>
      </w:pPr>
      <w:r>
        <w:rPr/>
        <w:t>Marc-KD6KR Visitor</w:t>
      </w:r>
    </w:p>
    <w:p>
      <w:pPr>
        <w:pStyle w:val="Normal"/>
        <w:rPr/>
      </w:pPr>
      <w:r>
        <w:rPr/>
        <w:t>WALTER-ND1R Visitor</w:t>
      </w:r>
    </w:p>
    <w:p>
      <w:pPr>
        <w:pStyle w:val="Normal"/>
        <w:rPr>
          <w:b/>
          <w:bCs/>
        </w:rPr>
      </w:pPr>
      <w:r>
        <w:rPr>
          <w:b/>
          <w:bCs/>
          <w:i/>
          <w:iCs/>
        </w:rPr>
        <w:t>{Prior to the meeting we could not get the ZOOM to work. After several discussions we think with the city upgrading their systems they may have changed some firewalls. We will try a Hot Spot at the next meeting.}</w:t>
      </w:r>
    </w:p>
    <w:p>
      <w:pPr>
        <w:pStyle w:val="Normal"/>
        <w:rPr>
          <w:i w:val="false"/>
          <w:i w:val="false"/>
          <w:iCs w:val="false"/>
        </w:rPr>
      </w:pPr>
      <w:r>
        <w:rPr>
          <w:i w:val="false"/>
          <w:iCs w:val="false"/>
        </w:rPr>
        <w:t>Because of the new faces, we did an around the room introductions.</w:t>
      </w:r>
    </w:p>
    <w:p>
      <w:pPr>
        <w:pStyle w:val="Normal"/>
        <w:rPr>
          <w:i w:val="false"/>
          <w:i w:val="false"/>
          <w:iCs w:val="false"/>
        </w:rPr>
      </w:pPr>
      <w:r>
        <w:rPr>
          <w:b/>
          <w:bCs/>
          <w:i w:val="false"/>
          <w:iCs w:val="false"/>
        </w:rPr>
        <w:t>Gary-K5BIQ</w:t>
      </w:r>
      <w:r>
        <w:rPr>
          <w:i w:val="false"/>
          <w:iCs w:val="false"/>
        </w:rPr>
        <w:t xml:space="preserve"> stated that was not going to get the HF Amplifier that Tom-K5TBA donated because he would have to change his antennas. So it is available.</w:t>
      </w:r>
    </w:p>
    <w:p>
      <w:pPr>
        <w:pStyle w:val="Normal"/>
        <w:rPr>
          <w:i w:val="false"/>
          <w:i w:val="false"/>
          <w:iCs w:val="false"/>
        </w:rPr>
      </w:pPr>
      <w:r>
        <w:rPr>
          <w:b/>
          <w:bCs/>
          <w:i w:val="false"/>
          <w:iCs w:val="false"/>
        </w:rPr>
        <w:t>Ben-KD5DCN</w:t>
      </w:r>
      <w:r>
        <w:rPr>
          <w:i w:val="false"/>
          <w:iCs w:val="false"/>
        </w:rPr>
        <w:t xml:space="preserve"> that was at a Trail Head SE of Cuba could hear Pajarito but couldn’t get into it, could get 147.10.</w:t>
      </w:r>
    </w:p>
    <w:p>
      <w:pPr>
        <w:pStyle w:val="Normal"/>
        <w:rPr>
          <w:i w:val="false"/>
          <w:i w:val="false"/>
          <w:iCs w:val="false"/>
        </w:rPr>
      </w:pPr>
      <w:r>
        <w:rPr>
          <w:b/>
          <w:bCs/>
          <w:i w:val="false"/>
          <w:iCs w:val="false"/>
        </w:rPr>
        <w:t>Jim-KC5RUO</w:t>
      </w:r>
      <w:r>
        <w:rPr>
          <w:i w:val="false"/>
          <w:iCs w:val="false"/>
        </w:rPr>
        <w:t xml:space="preserve"> reported they will putting the rebuilt CREST Digipeater back up on Sandia crest in the near future. Also will be installing the Upper Rio APRS repeater using our Cavities. Jim asked if we have any more Cavities. Gary-K5BIQ stated we are keeping out remaining Cavities.</w:t>
      </w:r>
    </w:p>
    <w:p>
      <w:pPr>
        <w:pStyle w:val="Normal"/>
        <w:rPr>
          <w:i w:val="false"/>
          <w:i w:val="false"/>
          <w:iCs w:val="false"/>
        </w:rPr>
      </w:pPr>
      <w:r>
        <w:rPr>
          <w:b/>
          <w:bCs/>
          <w:i w:val="false"/>
          <w:iCs w:val="false"/>
        </w:rPr>
        <w:t>Tom-W5THS</w:t>
      </w:r>
      <w:r>
        <w:rPr>
          <w:i w:val="false"/>
          <w:iCs w:val="false"/>
        </w:rPr>
        <w:t xml:space="preserve"> reported that has moved the Spare Tire on to the front  outside of the Trailer. There a chain thru the mount and the wheel, a combination lock, same combination. Repaired the problem of the Trailer tripping the Breaker at the Duke City Hamfest.</w:t>
      </w:r>
    </w:p>
    <w:p>
      <w:pPr>
        <w:pStyle w:val="Normal"/>
        <w:rPr>
          <w:i w:val="false"/>
          <w:i w:val="false"/>
          <w:iCs w:val="false"/>
        </w:rPr>
      </w:pPr>
      <w:r>
        <w:rPr>
          <w:b/>
          <w:bCs/>
          <w:i w:val="false"/>
          <w:iCs w:val="false"/>
        </w:rPr>
        <w:t>Jim-KC5RUO</w:t>
      </w:r>
      <w:r>
        <w:rPr>
          <w:i w:val="false"/>
          <w:iCs w:val="false"/>
        </w:rPr>
        <w:t xml:space="preserve"> went thru the presentation for our upcoming Simulated Emergency Training (SET). Reviewed the function of the different operations stations. Noted that each station is color coded with sample messages for that color, however you can make your own messages. Passed around a sign up sheet for what position you want. For those who were not at the meeting and you want to be in the SET please contact Jim-KC5RUO.                                                                                                                                  Note the presentation is on our web site.</w:t>
      </w:r>
    </w:p>
    <w:p>
      <w:pPr>
        <w:pStyle w:val="Normal"/>
        <w:rPr>
          <w:i w:val="false"/>
          <w:i w:val="false"/>
          <w:iCs w:val="false"/>
        </w:rPr>
      </w:pPr>
      <w:r>
        <w:rPr>
          <w:b/>
          <w:bCs/>
          <w:i w:val="false"/>
          <w:iCs w:val="false"/>
        </w:rPr>
        <w:t>5GHz Linking. Crhis-NM5F</w:t>
      </w:r>
      <w:r>
        <w:rPr>
          <w:i w:val="false"/>
          <w:iCs w:val="false"/>
        </w:rPr>
        <w:t xml:space="preserve"> reported he has all of the equipment. There are Dish mounts at rainbow that can be reused. He and Brian-N5ZGT are going to Pajarito early Sunday Oct 27, 2024 to check the tower leg size and to inspect the equipment inside the building.</w:t>
      </w:r>
    </w:p>
    <w:p>
      <w:pPr>
        <w:pStyle w:val="Normal"/>
        <w:rPr>
          <w:i w:val="false"/>
          <w:i w:val="false"/>
          <w:iCs w:val="false"/>
        </w:rPr>
      </w:pPr>
      <w:r>
        <w:rPr>
          <w:b/>
          <w:bCs/>
          <w:i w:val="false"/>
          <w:iCs w:val="false"/>
        </w:rPr>
        <w:t>Yul-WA5YUL</w:t>
      </w:r>
      <w:r>
        <w:rPr>
          <w:i w:val="false"/>
          <w:iCs w:val="false"/>
        </w:rPr>
        <w:t xml:space="preserve"> asked about the status of the ARDC grant. Tom-W5THS said that as the 5 GHz linking is a Proof of Concept, the results will determine the direction of linking equipment we would purchase.</w:t>
      </w:r>
    </w:p>
    <w:p>
      <w:pPr>
        <w:pStyle w:val="Normal"/>
        <w:rPr>
          <w:i w:val="false"/>
          <w:i w:val="false"/>
          <w:iCs w:val="false"/>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7315200" cy="565213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7315200" cy="5652135"/>
                    </a:xfrm>
                    <a:prstGeom prst="rect">
                      <a:avLst/>
                    </a:prstGeom>
                    <a:noFill/>
                  </pic:spPr>
                </pic:pic>
              </a:graphicData>
            </a:graphic>
          </wp:anchor>
        </w:drawing>
      </w:r>
    </w:p>
    <w:p>
      <w:pPr>
        <w:pStyle w:val="Normal"/>
        <w:rPr>
          <w:i w:val="false"/>
          <w:i w:val="false"/>
          <w:iCs w:val="false"/>
        </w:rPr>
      </w:pPr>
      <w:r>
        <w:rPr>
          <w:i w:val="false"/>
          <w:iCs w:val="false"/>
        </w:rPr>
      </w:r>
    </w:p>
    <w:p>
      <w:pPr>
        <w:pStyle w:val="Normal"/>
        <w:rPr/>
      </w:pPr>
      <w:r>
        <w:rPr/>
      </w:r>
    </w:p>
    <w:p>
      <w:pPr>
        <w:pStyle w:val="Normal"/>
        <w:spacing w:before="0" w:after="200"/>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20"/>
  <w:autoHyphenation w:val="true"/>
  <w:hyphenationZone w:val="360"/>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styleId="TableGrid">
    <w:name w:val="Table Grid"/>
    <w:basedOn w:val="TableNormal"/>
    <w:uiPriority w:val="59"/>
    <w:rsid w:val="007541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90</TotalTime>
  <Application>LibreOffice/24.8.0.3$Windows_X86_64 LibreOffice_project/0bdf1299c94fe897b119f97f3c613e9dca6be583</Application>
  <AppVersion>15.0000</AppVersion>
  <Pages>3</Pages>
  <Words>386</Words>
  <Characters>1957</Characters>
  <CharactersWithSpaces>2447</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2023-01-18T02:26:00Z</dcterms:created>
  <dc:creator>User</dc:creator>
  <dc:description/>
  <dc:language>en-US</dc:language>
  <cp:lastModifiedBy/>
  <cp:lastPrinted>2024-10-22T21:13:03Z</cp:lastPrinted>
  <dcterms:modified xsi:type="dcterms:W3CDTF">2024-11-19T13:55:02Z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