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576" w:type="dxa"/>
        <w:tblCellMar>
          <w:left w:w="83" w:type="dxa"/>
        </w:tblCellMar>
        <w:tblLook w:val="04A0"/>
      </w:tblPr>
      <w:tblGrid>
        <w:gridCol w:w="1716"/>
        <w:gridCol w:w="6078"/>
        <w:gridCol w:w="1782"/>
      </w:tblGrid>
      <w:tr w:rsidR="005F16DF">
        <w:trPr>
          <w:trHeight w:val="1493"/>
        </w:trPr>
        <w:tc>
          <w:tcPr>
            <w:tcW w:w="1716" w:type="dxa"/>
            <w:shd w:val="clear" w:color="auto" w:fill="auto"/>
            <w:tcMar>
              <w:left w:w="83" w:type="dxa"/>
            </w:tcMar>
          </w:tcPr>
          <w:p w:rsidR="005F16DF" w:rsidRDefault="00857F2C">
            <w:pPr>
              <w:spacing w:after="0" w:line="240" w:lineRule="auto"/>
              <w:jc w:val="center"/>
              <w:rPr>
                <w:b/>
                <w:sz w:val="20"/>
                <w:szCs w:val="20"/>
              </w:rPr>
            </w:pPr>
            <w:r>
              <w:rPr>
                <w:noProof/>
              </w:rPr>
              <w:drawing>
                <wp:inline distT="0" distB="0" distL="0" distR="0">
                  <wp:extent cx="933450" cy="94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cstate="print"/>
                          <a:stretch>
                            <a:fillRect/>
                          </a:stretch>
                        </pic:blipFill>
                        <pic:spPr bwMode="auto">
                          <a:xfrm>
                            <a:off x="0" y="0"/>
                            <a:ext cx="933450" cy="942975"/>
                          </a:xfrm>
                          <a:prstGeom prst="rect">
                            <a:avLst/>
                          </a:prstGeom>
                        </pic:spPr>
                      </pic:pic>
                    </a:graphicData>
                  </a:graphic>
                </wp:inline>
              </w:drawing>
            </w:r>
          </w:p>
        </w:tc>
        <w:tc>
          <w:tcPr>
            <w:tcW w:w="6078" w:type="dxa"/>
            <w:shd w:val="clear" w:color="auto" w:fill="auto"/>
            <w:tcMar>
              <w:left w:w="83" w:type="dxa"/>
            </w:tcMar>
          </w:tcPr>
          <w:p w:rsidR="005F16DF" w:rsidRDefault="005F16DF">
            <w:pPr>
              <w:spacing w:after="0" w:line="240" w:lineRule="auto"/>
              <w:jc w:val="center"/>
              <w:rPr>
                <w:b/>
                <w:sz w:val="32"/>
                <w:szCs w:val="32"/>
              </w:rPr>
            </w:pPr>
          </w:p>
          <w:p w:rsidR="005F16DF" w:rsidRDefault="00857F2C">
            <w:pPr>
              <w:spacing w:after="0" w:line="240" w:lineRule="auto"/>
              <w:jc w:val="center"/>
              <w:rPr>
                <w:b/>
                <w:sz w:val="32"/>
                <w:szCs w:val="32"/>
              </w:rPr>
            </w:pPr>
            <w:r>
              <w:rPr>
                <w:b/>
                <w:sz w:val="32"/>
                <w:szCs w:val="32"/>
              </w:rPr>
              <w:t xml:space="preserve">NM SCARES Meeting Minutes: </w:t>
            </w:r>
          </w:p>
          <w:p w:rsidR="005F16DF" w:rsidRDefault="00857F2C">
            <w:pPr>
              <w:spacing w:after="0" w:line="240" w:lineRule="auto"/>
              <w:jc w:val="center"/>
            </w:pPr>
            <w:r>
              <w:rPr>
                <w:b/>
                <w:sz w:val="32"/>
                <w:szCs w:val="32"/>
              </w:rPr>
              <w:t>September 18, 2023 1900hrs</w:t>
            </w:r>
          </w:p>
        </w:tc>
        <w:tc>
          <w:tcPr>
            <w:tcW w:w="1782" w:type="dxa"/>
            <w:shd w:val="clear" w:color="auto" w:fill="auto"/>
            <w:tcMar>
              <w:left w:w="83" w:type="dxa"/>
            </w:tcMar>
          </w:tcPr>
          <w:p w:rsidR="005F16DF" w:rsidRDefault="00857F2C">
            <w:pPr>
              <w:spacing w:after="0" w:line="240" w:lineRule="auto"/>
              <w:jc w:val="center"/>
              <w:rPr>
                <w:b/>
                <w:sz w:val="32"/>
                <w:szCs w:val="32"/>
              </w:rPr>
            </w:pPr>
            <w:r>
              <w:rPr>
                <w:noProof/>
              </w:rPr>
              <w:drawing>
                <wp:inline distT="0" distB="0" distL="0" distR="0">
                  <wp:extent cx="962025" cy="962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cstate="print"/>
                          <a:stretch>
                            <a:fillRect/>
                          </a:stretch>
                        </pic:blipFill>
                        <pic:spPr bwMode="auto">
                          <a:xfrm>
                            <a:off x="0" y="0"/>
                            <a:ext cx="962025" cy="962025"/>
                          </a:xfrm>
                          <a:prstGeom prst="rect">
                            <a:avLst/>
                          </a:prstGeom>
                        </pic:spPr>
                      </pic:pic>
                    </a:graphicData>
                  </a:graphic>
                </wp:inline>
              </w:drawing>
            </w:r>
          </w:p>
        </w:tc>
      </w:tr>
    </w:tbl>
    <w:p w:rsidR="005F16DF" w:rsidRDefault="005F16DF">
      <w:pPr>
        <w:rPr>
          <w:u w:val="single"/>
        </w:rPr>
      </w:pPr>
    </w:p>
    <w:p w:rsidR="005F16DF" w:rsidRDefault="00857F2C">
      <w:r>
        <w:rPr>
          <w:u w:val="single"/>
        </w:rPr>
        <w:t>Attendance:</w:t>
      </w:r>
    </w:p>
    <w:p w:rsidR="005F16DF" w:rsidRDefault="00857F2C">
      <w:r>
        <w:t>Gary-K5BIQ – President</w:t>
      </w:r>
    </w:p>
    <w:p w:rsidR="005F16DF" w:rsidRDefault="00857F2C">
      <w:r>
        <w:t>Yul-WA5YUL – Vice President</w:t>
      </w:r>
    </w:p>
    <w:p w:rsidR="005F16DF" w:rsidRDefault="00857F2C">
      <w:r>
        <w:t xml:space="preserve">Tom-W5THS – </w:t>
      </w:r>
      <w:proofErr w:type="gramStart"/>
      <w:r>
        <w:t>Secretary(</w:t>
      </w:r>
      <w:proofErr w:type="gramEnd"/>
      <w:r>
        <w:t>fill in)</w:t>
      </w:r>
    </w:p>
    <w:p w:rsidR="005F16DF" w:rsidRDefault="00857F2C">
      <w:r>
        <w:t>Ben-KD5DCN – Board</w:t>
      </w:r>
    </w:p>
    <w:p w:rsidR="005F16DF" w:rsidRDefault="00857F2C">
      <w:r>
        <w:t xml:space="preserve">David-N6SIK – Board </w:t>
      </w:r>
    </w:p>
    <w:p w:rsidR="005F16DF" w:rsidRDefault="00857F2C">
      <w:r>
        <w:t>Chris-NM5F – Repeater Tech</w:t>
      </w:r>
    </w:p>
    <w:p w:rsidR="005F16DF" w:rsidRDefault="00857F2C">
      <w:r>
        <w:t>Bill-K8TE – Section Manager</w:t>
      </w:r>
    </w:p>
    <w:p w:rsidR="005F16DF" w:rsidRDefault="00857F2C">
      <w:r>
        <w:t>Mike-NM5MC – Member</w:t>
      </w:r>
    </w:p>
    <w:p w:rsidR="005F16DF" w:rsidRDefault="00857F2C">
      <w:r>
        <w:t>Bob-N5UKA - Member</w:t>
      </w:r>
    </w:p>
    <w:p w:rsidR="005F16DF" w:rsidRDefault="00857F2C">
      <w:r>
        <w:t>John-KI5YIF – Visitor</w:t>
      </w:r>
    </w:p>
    <w:p w:rsidR="005F16DF" w:rsidRDefault="00857F2C">
      <w:pPr>
        <w:spacing w:line="240" w:lineRule="auto"/>
      </w:pPr>
      <w:r>
        <w:t xml:space="preserve">The President </w:t>
      </w:r>
      <w:r>
        <w:rPr>
          <w:b/>
          <w:bCs/>
        </w:rPr>
        <w:t>Gary-K5BIQ</w:t>
      </w:r>
      <w:r>
        <w:t xml:space="preserve"> opened the meeting by recognizing our visitor John-KI5YIK. We asked how he heard of </w:t>
      </w:r>
      <w:proofErr w:type="gramStart"/>
      <w:r>
        <w:t>us,</w:t>
      </w:r>
      <w:proofErr w:type="gramEnd"/>
      <w:r>
        <w:t xml:space="preserve"> he said he saw our Flyer at the Rocky Mountain </w:t>
      </w:r>
      <w:proofErr w:type="spellStart"/>
      <w:r>
        <w:t>Hamvention</w:t>
      </w:r>
      <w:proofErr w:type="spellEnd"/>
      <w:r>
        <w:t xml:space="preserve">.  </w:t>
      </w:r>
    </w:p>
    <w:p w:rsidR="005F16DF" w:rsidRDefault="00857F2C">
      <w:pPr>
        <w:spacing w:line="240" w:lineRule="auto"/>
      </w:pPr>
      <w:r>
        <w:t xml:space="preserve">Said we need to get back to Training. Need NIMS 100, 200, 700, 800. To meet our obligation to the County’s MOU.  Asked what other training we would be interested in scheduling. Mentioned using the </w:t>
      </w:r>
      <w:r>
        <w:rPr>
          <w:color w:val="CE181E"/>
        </w:rPr>
        <w:t>Red Book</w:t>
      </w:r>
      <w:r>
        <w:t xml:space="preserve"> to have a Net Activation, Review the Forms that we</w:t>
      </w:r>
      <w:r>
        <w:t xml:space="preserve"> use, explain Packet </w:t>
      </w:r>
      <w:proofErr w:type="spellStart"/>
      <w:r>
        <w:t>vs</w:t>
      </w:r>
      <w:proofErr w:type="spellEnd"/>
      <w:r>
        <w:t xml:space="preserve"> </w:t>
      </w:r>
      <w:proofErr w:type="spellStart"/>
      <w:r>
        <w:t>Winlink</w:t>
      </w:r>
      <w:proofErr w:type="spellEnd"/>
      <w:r>
        <w:t xml:space="preserve">.  He has met several times with the new County Emergency Manager. He apologizes but he has been so busy. </w:t>
      </w:r>
      <w:proofErr w:type="gramStart"/>
      <w:r>
        <w:t>Agrees that he needs to meet the County’s obligation per the MOU.</w:t>
      </w:r>
      <w:proofErr w:type="gramEnd"/>
    </w:p>
    <w:p w:rsidR="005F16DF" w:rsidRDefault="00857F2C">
      <w:pPr>
        <w:spacing w:line="240" w:lineRule="auto"/>
      </w:pPr>
      <w:r>
        <w:rPr>
          <w:b/>
          <w:bCs/>
        </w:rPr>
        <w:t>Tom-W5THS</w:t>
      </w:r>
      <w:r>
        <w:t xml:space="preserve"> reviewed where we are </w:t>
      </w:r>
      <w:proofErr w:type="spellStart"/>
      <w:r>
        <w:t>at</w:t>
      </w:r>
      <w:proofErr w:type="spellEnd"/>
      <w:r>
        <w:t xml:space="preserve"> to this point. Sti</w:t>
      </w:r>
      <w:r>
        <w:t>ll have several items that need answers. He has a committee of Gary-K5BIQ, Chris-NM5F and himself.</w:t>
      </w:r>
    </w:p>
    <w:p w:rsidR="005F16DF" w:rsidRDefault="00857F2C">
      <w:pPr>
        <w:spacing w:line="240" w:lineRule="auto"/>
      </w:pPr>
      <w:r>
        <w:rPr>
          <w:b/>
          <w:bCs/>
        </w:rPr>
        <w:t>Tom-W5THS</w:t>
      </w:r>
      <w:r>
        <w:t xml:space="preserve"> gave a talk on Emergency Communications.</w:t>
      </w:r>
    </w:p>
    <w:p w:rsidR="005F16DF" w:rsidRDefault="00857F2C">
      <w:pPr>
        <w:spacing w:line="240" w:lineRule="auto"/>
      </w:pPr>
      <w:r>
        <w:rPr>
          <w:b/>
          <w:bCs/>
        </w:rPr>
        <w:t>Yul-WA5YUL</w:t>
      </w:r>
      <w:r>
        <w:t xml:space="preserve"> said he has several Power Point </w:t>
      </w:r>
      <w:proofErr w:type="spellStart"/>
      <w:r>
        <w:t>presentions</w:t>
      </w:r>
      <w:proofErr w:type="spellEnd"/>
      <w:r>
        <w:t>, will forward them to Gary-K5BIQ to see if we could</w:t>
      </w:r>
      <w:r>
        <w:t xml:space="preserve"> use them.</w:t>
      </w:r>
    </w:p>
    <w:p w:rsidR="005F16DF" w:rsidRDefault="00857F2C">
      <w:pPr>
        <w:spacing w:line="240" w:lineRule="auto"/>
      </w:pPr>
      <w:r>
        <w:rPr>
          <w:b/>
          <w:bCs/>
        </w:rPr>
        <w:t>Gary-K4BIQ</w:t>
      </w:r>
      <w:r>
        <w:t xml:space="preserve"> said the Key for the Radio room is missing!</w:t>
      </w:r>
    </w:p>
    <w:p w:rsidR="005F16DF" w:rsidRDefault="00857F2C">
      <w:pPr>
        <w:spacing w:line="240" w:lineRule="auto"/>
      </w:pPr>
      <w:r>
        <w:rPr>
          <w:b/>
          <w:bCs/>
        </w:rPr>
        <w:t>Meeting</w:t>
      </w:r>
      <w:r>
        <w:t xml:space="preserve"> closed at 20:10.</w:t>
      </w:r>
    </w:p>
    <w:p w:rsidR="005F16DF" w:rsidRDefault="00857F2C">
      <w:r w:rsidRPr="00857F2C">
        <w:object w:dxaOrig="11881" w:dyaOrig="9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6.25pt;height:438pt" o:ole="">
            <v:imagedata r:id="rId6" o:title=""/>
          </v:shape>
          <o:OLEObject Type="Embed" ProgID="AcroExch.Document.DC" ShapeID="_x0000_i1025" DrawAspect="Content" ObjectID="_1756745727" r:id="rId7"/>
        </w:object>
      </w:r>
    </w:p>
    <w:sectPr w:rsidR="005F16DF" w:rsidSect="005F16DF">
      <w:pgSz w:w="12240" w:h="15840"/>
      <w:pgMar w:top="1440" w:right="1440" w:bottom="1440" w:left="1440"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16DF"/>
    <w:rsid w:val="005F16DF"/>
    <w:rsid w:val="00857F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A70"/>
    <w:pPr>
      <w:spacing w:after="200" w:line="276"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754145"/>
    <w:rPr>
      <w:rFonts w:ascii="Tahoma" w:hAnsi="Tahoma" w:cs="Tahoma"/>
      <w:sz w:val="16"/>
      <w:szCs w:val="16"/>
    </w:rPr>
  </w:style>
  <w:style w:type="character" w:customStyle="1" w:styleId="ListLabel1">
    <w:name w:val="ListLabel 1"/>
    <w:qFormat/>
    <w:rsid w:val="005F16DF"/>
    <w:rPr>
      <w:rFonts w:cs="Courier New"/>
    </w:rPr>
  </w:style>
  <w:style w:type="character" w:customStyle="1" w:styleId="ListLabel2">
    <w:name w:val="ListLabel 2"/>
    <w:qFormat/>
    <w:rsid w:val="005F16DF"/>
    <w:rPr>
      <w:rFonts w:cs="Courier New"/>
    </w:rPr>
  </w:style>
  <w:style w:type="character" w:customStyle="1" w:styleId="ListLabel3">
    <w:name w:val="ListLabel 3"/>
    <w:qFormat/>
    <w:rsid w:val="005F16DF"/>
    <w:rPr>
      <w:rFonts w:cs="Courier New"/>
    </w:rPr>
  </w:style>
  <w:style w:type="character" w:customStyle="1" w:styleId="ListLabel4">
    <w:name w:val="ListLabel 4"/>
    <w:qFormat/>
    <w:rsid w:val="005F16DF"/>
    <w:rPr>
      <w:rFonts w:cs="Courier New"/>
    </w:rPr>
  </w:style>
  <w:style w:type="character" w:customStyle="1" w:styleId="ListLabel5">
    <w:name w:val="ListLabel 5"/>
    <w:qFormat/>
    <w:rsid w:val="005F16DF"/>
    <w:rPr>
      <w:rFonts w:cs="Courier New"/>
    </w:rPr>
  </w:style>
  <w:style w:type="character" w:customStyle="1" w:styleId="ListLabel6">
    <w:name w:val="ListLabel 6"/>
    <w:qFormat/>
    <w:rsid w:val="005F16DF"/>
    <w:rPr>
      <w:rFonts w:cs="Courier New"/>
    </w:rPr>
  </w:style>
  <w:style w:type="character" w:customStyle="1" w:styleId="ListLabel7">
    <w:name w:val="ListLabel 7"/>
    <w:qFormat/>
    <w:rsid w:val="005F16DF"/>
    <w:rPr>
      <w:rFonts w:cs="Courier New"/>
    </w:rPr>
  </w:style>
  <w:style w:type="character" w:customStyle="1" w:styleId="ListLabel8">
    <w:name w:val="ListLabel 8"/>
    <w:qFormat/>
    <w:rsid w:val="005F16DF"/>
    <w:rPr>
      <w:rFonts w:cs="Courier New"/>
    </w:rPr>
  </w:style>
  <w:style w:type="character" w:customStyle="1" w:styleId="ListLabel9">
    <w:name w:val="ListLabel 9"/>
    <w:qFormat/>
    <w:rsid w:val="005F16DF"/>
    <w:rPr>
      <w:rFonts w:cs="Courier New"/>
    </w:rPr>
  </w:style>
  <w:style w:type="paragraph" w:customStyle="1" w:styleId="Heading">
    <w:name w:val="Heading"/>
    <w:basedOn w:val="Normal"/>
    <w:next w:val="BodyText"/>
    <w:qFormat/>
    <w:rsid w:val="005F16DF"/>
    <w:pPr>
      <w:keepNext/>
      <w:spacing w:before="240" w:after="120"/>
    </w:pPr>
    <w:rPr>
      <w:rFonts w:ascii="Liberation Sans" w:eastAsia="Microsoft YaHei" w:hAnsi="Liberation Sans" w:cs="Mangal"/>
      <w:sz w:val="28"/>
      <w:szCs w:val="28"/>
    </w:rPr>
  </w:style>
  <w:style w:type="paragraph" w:styleId="BodyText">
    <w:name w:val="Body Text"/>
    <w:basedOn w:val="Normal"/>
    <w:rsid w:val="005F16DF"/>
    <w:pPr>
      <w:spacing w:after="140" w:line="288" w:lineRule="auto"/>
    </w:pPr>
  </w:style>
  <w:style w:type="paragraph" w:styleId="List">
    <w:name w:val="List"/>
    <w:basedOn w:val="BodyText"/>
    <w:rsid w:val="005F16DF"/>
    <w:rPr>
      <w:rFonts w:cs="Mangal"/>
    </w:rPr>
  </w:style>
  <w:style w:type="paragraph" w:styleId="Caption">
    <w:name w:val="caption"/>
    <w:basedOn w:val="Normal"/>
    <w:qFormat/>
    <w:rsid w:val="005F16DF"/>
    <w:pPr>
      <w:suppressLineNumbers/>
      <w:spacing w:before="120" w:after="120"/>
    </w:pPr>
    <w:rPr>
      <w:rFonts w:cs="Mangal"/>
      <w:i/>
      <w:iCs/>
      <w:sz w:val="24"/>
      <w:szCs w:val="24"/>
    </w:rPr>
  </w:style>
  <w:style w:type="paragraph" w:customStyle="1" w:styleId="Index">
    <w:name w:val="Index"/>
    <w:basedOn w:val="Normal"/>
    <w:qFormat/>
    <w:rsid w:val="005F16DF"/>
    <w:pPr>
      <w:suppressLineNumbers/>
    </w:pPr>
    <w:rPr>
      <w:rFonts w:cs="Mangal"/>
    </w:rPr>
  </w:style>
  <w:style w:type="paragraph" w:styleId="ListParagraph">
    <w:name w:val="List Paragraph"/>
    <w:basedOn w:val="Normal"/>
    <w:uiPriority w:val="34"/>
    <w:qFormat/>
    <w:rsid w:val="00456D61"/>
    <w:pPr>
      <w:ind w:left="720"/>
      <w:contextualSpacing/>
    </w:pPr>
  </w:style>
  <w:style w:type="paragraph" w:styleId="BalloonText">
    <w:name w:val="Balloon Text"/>
    <w:basedOn w:val="Normal"/>
    <w:link w:val="BalloonTextChar"/>
    <w:uiPriority w:val="99"/>
    <w:semiHidden/>
    <w:unhideWhenUsed/>
    <w:qFormat/>
    <w:rsid w:val="00754145"/>
    <w:pPr>
      <w:spacing w:after="0" w:line="240" w:lineRule="auto"/>
    </w:pPr>
    <w:rPr>
      <w:rFonts w:ascii="Tahoma" w:hAnsi="Tahoma" w:cs="Tahoma"/>
      <w:sz w:val="16"/>
      <w:szCs w:val="16"/>
    </w:rPr>
  </w:style>
  <w:style w:type="table" w:styleId="TableGrid">
    <w:name w:val="Table Grid"/>
    <w:basedOn w:val="TableNormal"/>
    <w:uiPriority w:val="59"/>
    <w:rsid w:val="007541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2</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18</cp:revision>
  <cp:lastPrinted>2021-04-22T03:50:00Z</cp:lastPrinted>
  <dcterms:created xsi:type="dcterms:W3CDTF">2022-02-22T20:38:00Z</dcterms:created>
  <dcterms:modified xsi:type="dcterms:W3CDTF">2023-09-21T03:09:00Z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